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3"/>
        <w:numPr>
          <w:ilvl w:val="0"/>
          <w:numId w:val="2"/>
        </w:numPr>
        <w:rPr>
          <w:sz w:val="22"/>
          <w:szCs w:val="22"/>
        </w:rPr>
      </w:pPr>
      <w:r>
        <w:rPr>
          <w:rFonts w:ascii="Calibri" w:cs="Calibri" w:hAnsi="Calibri" w:eastAsia="Calibri"/>
          <w:b w:val="1"/>
          <w:bCs w:val="1"/>
          <w:outline w:val="0"/>
          <w:color w:val="191919"/>
          <w:sz w:val="22"/>
          <w:szCs w:val="22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Title Page</w:t>
      </w:r>
    </w:p>
    <w:p>
      <w:pPr>
        <w:pStyle w:val="Heading 3"/>
        <w:numPr>
          <w:ilvl w:val="0"/>
          <w:numId w:val="2"/>
        </w:numPr>
        <w:rPr>
          <w:sz w:val="22"/>
          <w:szCs w:val="22"/>
        </w:rPr>
      </w:pPr>
      <w:r>
        <w:rPr>
          <w:rFonts w:ascii="Calibri" w:cs="Calibri" w:hAnsi="Calibri" w:eastAsia="Calibri"/>
          <w:b w:val="1"/>
          <w:bCs w:val="1"/>
          <w:outline w:val="0"/>
          <w:color w:val="191919"/>
          <w:sz w:val="22"/>
          <w:szCs w:val="22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Table of contents</w:t>
      </w:r>
    </w:p>
    <w:p>
      <w:pPr>
        <w:pStyle w:val="Body"/>
        <w:numPr>
          <w:ilvl w:val="0"/>
          <w:numId w:val="3"/>
        </w:numPr>
        <w:rPr>
          <w:sz w:val="22"/>
          <w:szCs w:val="22"/>
        </w:rPr>
      </w:pPr>
      <w:r>
        <w:rPr>
          <w:rFonts w:ascii="Calibri" w:cs="Calibri" w:hAnsi="Calibri" w:eastAsia="Calibri"/>
          <w:b w:val="1"/>
          <w:bCs w:val="1"/>
          <w:outline w:val="0"/>
          <w:color w:val="191919"/>
          <w:sz w:val="22"/>
          <w:szCs w:val="22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 xml:space="preserve">Executive summary </w:t>
      </w:r>
    </w:p>
    <w:p>
      <w:pPr>
        <w:pStyle w:val="Heading 3"/>
      </w:pPr>
      <w:r>
        <w:rPr>
          <w:rFonts w:ascii="Calibri" w:cs="Calibri" w:hAnsi="Calibri" w:eastAsia="Calibri"/>
          <w:b w:val="1"/>
          <w:bCs w:val="1"/>
          <w:outline w:val="0"/>
          <w:color w:val="191919"/>
          <w:sz w:val="22"/>
          <w:szCs w:val="22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1. Introduction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1.1 Purpose of the report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1.2 Issues to be discussed and their significance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1.3 Research methods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1.4 Limitations and assumptions</w:t>
      </w:r>
    </w:p>
    <w:p>
      <w:pPr>
        <w:pStyle w:val="Heading 3"/>
      </w:pPr>
      <w:r>
        <w:rPr>
          <w:rFonts w:ascii="Calibri" w:cs="Calibri" w:hAnsi="Calibri" w:eastAsia="Calibri"/>
          <w:b w:val="1"/>
          <w:bCs w:val="1"/>
          <w:outline w:val="0"/>
          <w:color w:val="191919"/>
          <w:sz w:val="22"/>
          <w:szCs w:val="22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2. Discussion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2.1 Literature review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2.2 Method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2.2.1 Procedures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2.2.2 Sample size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2.2.3 Selection criteria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2.3 Discussion and analysis of data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2.3.4 Reliability and accuracy of data</w:t>
      </w:r>
    </w:p>
    <w:p>
      <w:pPr>
        <w:pStyle w:val="Heading 3"/>
      </w:pPr>
      <w:r>
        <w:rPr>
          <w:rFonts w:ascii="Calibri" w:cs="Calibri" w:hAnsi="Calibri" w:eastAsia="Calibri"/>
          <w:b w:val="1"/>
          <w:bCs w:val="1"/>
          <w:outline w:val="0"/>
          <w:color w:val="191919"/>
          <w:sz w:val="22"/>
          <w:szCs w:val="22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3. Conclusions</w:t>
      </w:r>
    </w:p>
    <w:p>
      <w:pPr>
        <w:pStyle w:val="Heading 3"/>
      </w:pPr>
      <w:r>
        <w:rPr>
          <w:rFonts w:ascii="Calibri" w:cs="Calibri" w:hAnsi="Calibri" w:eastAsia="Calibri"/>
          <w:b w:val="1"/>
          <w:bCs w:val="1"/>
          <w:outline w:val="0"/>
          <w:color w:val="191919"/>
          <w:sz w:val="22"/>
          <w:szCs w:val="22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4. Recommendations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4.1 Recommendation 1</w:t>
      </w:r>
    </w:p>
    <w:p>
      <w:pPr>
        <w:pStyle w:val="Body"/>
      </w:pPr>
      <w:r>
        <w:rPr>
          <w:outline w:val="0"/>
          <w:color w:val="333333"/>
          <w:sz w:val="24"/>
          <w:szCs w:val="24"/>
          <w:u w:color="333333"/>
          <w:rtl w:val="0"/>
          <w:lang w:val="en-US"/>
          <w14:textFill>
            <w14:solidFill>
              <w14:srgbClr w14:val="333333"/>
            </w14:solidFill>
          </w14:textFill>
        </w:rPr>
        <w:t>4.2 Recommendation 2</w:t>
      </w:r>
    </w:p>
    <w:p>
      <w:pPr>
        <w:pStyle w:val="Heading 3"/>
      </w:pPr>
      <w:r>
        <w:rPr>
          <w:rFonts w:ascii="Calibri" w:cs="Calibri" w:hAnsi="Calibri" w:eastAsia="Calibri"/>
          <w:b w:val="1"/>
          <w:bCs w:val="1"/>
          <w:outline w:val="0"/>
          <w:color w:val="191919"/>
          <w:sz w:val="22"/>
          <w:szCs w:val="22"/>
          <w:u w:color="191919"/>
          <w:rtl w:val="0"/>
          <w:lang w:val="en-US"/>
          <w14:textFill>
            <w14:solidFill>
              <w14:srgbClr w14:val="191919"/>
            </w14:solidFill>
          </w14:textFill>
        </w:rPr>
        <w:t>5. References</w:t>
      </w:r>
    </w:p>
    <w:p>
      <w:pPr>
        <w:pStyle w:val="Heading 3"/>
      </w:pPr>
      <w:r/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 Light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Bullets"/>
  </w:abstractNum>
  <w:abstractNum w:abstractNumId="1">
    <w:multiLevelType w:val="hybridMultilevel"/>
    <w:styleLink w:val="Bullets"/>
    <w:lvl w:ilvl="0">
      <w:start w:val="1"/>
      <w:numFmt w:val="bullet"/>
      <w:suff w:val="tab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ind w:left="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1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25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1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37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43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4974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0" w:after="0" w:line="259" w:lineRule="auto"/>
      <w:ind w:left="0" w:right="0" w:firstLine="0"/>
      <w:jc w:val="left"/>
      <w:outlineLvl w:val="0"/>
    </w:pPr>
    <w:rPr>
      <w:rFonts w:ascii="Calibri Light" w:cs="Calibri Light" w:hAnsi="Calibri Light" w:eastAsia="Calibri Light"/>
      <w:b w:val="0"/>
      <w:bCs w:val="0"/>
      <w:i w:val="0"/>
      <w:iCs w:val="0"/>
      <w:caps w:val="0"/>
      <w:smallCaps w:val="0"/>
      <w:strike w:val="0"/>
      <w:dstrike w:val="0"/>
      <w:outline w:val="0"/>
      <w:color w:val="1f4d78"/>
      <w:spacing w:val="0"/>
      <w:kern w:val="0"/>
      <w:position w:val="0"/>
      <w:sz w:val="24"/>
      <w:szCs w:val="24"/>
      <w:u w:val="none" w:color="1f4d78"/>
      <w:shd w:val="nil" w:color="auto" w:fill="auto"/>
      <w:vertAlign w:val="baseline"/>
      <w:lang w:val="en-US"/>
      <w14:textOutline>
        <w14:noFill/>
      </w14:textOutline>
      <w14:textFill>
        <w14:solidFill>
          <w14:srgbClr w14:val="1F4D78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numbering" w:styleId="Bullets">
    <w:name w:val="Bullets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